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296CBC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296CBC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296CBC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512A0D" w:rsidRPr="003A77F0" w:rsidRDefault="00776B4D" w:rsidP="00512A0D">
      <w:pPr>
        <w:spacing w:line="360" w:lineRule="auto"/>
        <w:rPr>
          <w:sz w:val="28"/>
          <w:lang w:val="tt-RU"/>
        </w:rPr>
      </w:pPr>
      <w:r>
        <w:rPr>
          <w:sz w:val="28"/>
        </w:rPr>
        <w:t xml:space="preserve"> </w:t>
      </w:r>
      <w:r w:rsidR="00FF3E9F">
        <w:rPr>
          <w:sz w:val="28"/>
        </w:rPr>
        <w:t xml:space="preserve"> № 3-35                                                                                 «16» октября 2024 </w:t>
      </w:r>
      <w:r w:rsidR="00FF3E9F">
        <w:rPr>
          <w:sz w:val="28"/>
          <w:lang w:val="tt-RU"/>
        </w:rPr>
        <w:t>ел</w:t>
      </w:r>
    </w:p>
    <w:p w:rsidR="00237C1C" w:rsidRDefault="00237C1C" w:rsidP="008C371A">
      <w:pPr>
        <w:pStyle w:val="ac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216CE0" w:rsidRPr="00FF3E9F" w:rsidRDefault="00216CE0" w:rsidP="008C371A">
      <w:pPr>
        <w:pStyle w:val="ac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237C1C" w:rsidRPr="00216CE0" w:rsidRDefault="00237C1C" w:rsidP="003A77F0">
      <w:pPr>
        <w:autoSpaceDE w:val="0"/>
        <w:autoSpaceDN w:val="0"/>
        <w:adjustRightInd w:val="0"/>
        <w:spacing w:line="0" w:lineRule="atLeast"/>
        <w:jc w:val="center"/>
        <w:rPr>
          <w:sz w:val="28"/>
          <w:szCs w:val="28"/>
          <w:lang w:val="tt-RU"/>
        </w:rPr>
      </w:pPr>
      <w:r w:rsidRPr="00216CE0">
        <w:rPr>
          <w:sz w:val="27"/>
          <w:szCs w:val="27"/>
          <w:lang w:val="tt-RU"/>
        </w:rPr>
        <w:t> </w:t>
      </w:r>
      <w:r w:rsidR="003A77F0" w:rsidRPr="00216CE0">
        <w:rPr>
          <w:sz w:val="28"/>
          <w:szCs w:val="28"/>
          <w:lang w:val="tt-RU"/>
        </w:rPr>
        <w:t>Россия гадәттән тыш хәлләр министрлыгының Татарстан Респ</w:t>
      </w:r>
      <w:r w:rsidR="001D3033" w:rsidRPr="00216CE0">
        <w:rPr>
          <w:sz w:val="28"/>
          <w:szCs w:val="28"/>
          <w:lang w:val="tt-RU"/>
        </w:rPr>
        <w:t xml:space="preserve">убликасы буенча Баш идарәсенең </w:t>
      </w:r>
      <w:r w:rsidR="003A77F0" w:rsidRPr="00216CE0">
        <w:rPr>
          <w:sz w:val="28"/>
          <w:szCs w:val="28"/>
          <w:lang w:val="tt-RU"/>
        </w:rPr>
        <w:t xml:space="preserve">Дәүләт янгынга каршы </w:t>
      </w:r>
      <w:r w:rsidR="00216CE0" w:rsidRPr="00216CE0">
        <w:rPr>
          <w:sz w:val="28"/>
          <w:szCs w:val="28"/>
          <w:lang w:val="tt-RU"/>
        </w:rPr>
        <w:t xml:space="preserve">хезмәтенең 15 нче янгын-коткару </w:t>
      </w:r>
      <w:r w:rsidR="003A77F0" w:rsidRPr="00216CE0">
        <w:rPr>
          <w:sz w:val="28"/>
          <w:szCs w:val="28"/>
          <w:lang w:val="tt-RU"/>
        </w:rPr>
        <w:t xml:space="preserve">отрядының 121 нче янгын-коткару часте эшчәнлеге турында </w:t>
      </w:r>
    </w:p>
    <w:p w:rsidR="00B57494" w:rsidRDefault="00237C1C" w:rsidP="005B3732">
      <w:pPr>
        <w:autoSpaceDE w:val="0"/>
        <w:autoSpaceDN w:val="0"/>
        <w:adjustRightInd w:val="0"/>
        <w:spacing w:line="0" w:lineRule="atLeast"/>
        <w:jc w:val="center"/>
        <w:rPr>
          <w:sz w:val="28"/>
          <w:szCs w:val="28"/>
          <w:lang w:val="tt-RU"/>
        </w:rPr>
      </w:pPr>
      <w:r w:rsidRPr="00216CE0">
        <w:rPr>
          <w:sz w:val="28"/>
          <w:szCs w:val="28"/>
          <w:lang w:val="tt-RU"/>
        </w:rPr>
        <w:t xml:space="preserve">           </w:t>
      </w:r>
    </w:p>
    <w:p w:rsidR="00216CE0" w:rsidRPr="00216CE0" w:rsidRDefault="00216CE0" w:rsidP="005B3732">
      <w:pPr>
        <w:autoSpaceDE w:val="0"/>
        <w:autoSpaceDN w:val="0"/>
        <w:adjustRightInd w:val="0"/>
        <w:spacing w:line="0" w:lineRule="atLeast"/>
        <w:jc w:val="center"/>
        <w:rPr>
          <w:sz w:val="28"/>
          <w:szCs w:val="28"/>
          <w:lang w:val="tt-RU"/>
        </w:rPr>
      </w:pPr>
    </w:p>
    <w:p w:rsidR="005B3732" w:rsidRPr="00216CE0" w:rsidRDefault="001D3033" w:rsidP="00A5782D">
      <w:pPr>
        <w:jc w:val="both"/>
        <w:rPr>
          <w:sz w:val="28"/>
          <w:szCs w:val="28"/>
          <w:lang w:val="tt-RU"/>
        </w:rPr>
      </w:pPr>
      <w:r w:rsidRPr="00216CE0">
        <w:rPr>
          <w:sz w:val="28"/>
          <w:szCs w:val="28"/>
          <w:lang w:val="tt-RU"/>
        </w:rPr>
        <w:t xml:space="preserve"> «Янгын куркынычсызлыгы турында»  1994 елның 21 декабрендәге  № 69-ФЗ, «Россия Федерациясендә җирле үзидарәне оештыруның гомуми принциплары турында» 2003 елның 6 октябрендәге  131-ФЗ номерлы  федераль законнар нигезендә,</w:t>
      </w:r>
      <w:r w:rsidR="00A5782D" w:rsidRPr="00216CE0">
        <w:rPr>
          <w:sz w:val="28"/>
          <w:szCs w:val="28"/>
          <w:lang w:val="tt-RU"/>
        </w:rPr>
        <w:t xml:space="preserve"> </w:t>
      </w:r>
      <w:r w:rsidRPr="00216CE0">
        <w:rPr>
          <w:sz w:val="28"/>
          <w:szCs w:val="28"/>
          <w:lang w:val="tt-RU"/>
        </w:rPr>
        <w:t>һәм 121 нче янгын сүндерү-коткару часте начальнигы урынбасары Р.И.Тимерхановны тыңлап, Мамадыш муниципаль районы территориясендә янгын куркынычсызлыгының беренчел чараларын тәэмин итү максатларында</w:t>
      </w:r>
      <w:r w:rsidR="00B2169C" w:rsidRPr="00216CE0">
        <w:rPr>
          <w:sz w:val="28"/>
          <w:szCs w:val="28"/>
          <w:lang w:val="tt-RU"/>
        </w:rPr>
        <w:t xml:space="preserve"> </w:t>
      </w:r>
      <w:r w:rsidRPr="00216CE0">
        <w:rPr>
          <w:sz w:val="28"/>
          <w:szCs w:val="28"/>
          <w:lang w:val="tt-RU"/>
        </w:rPr>
        <w:t>Мамадыш муниципаль районы Советы КАРАР КАБУЛ ИТТЕ:</w:t>
      </w:r>
    </w:p>
    <w:p w:rsidR="005B3732" w:rsidRPr="00216CE0" w:rsidRDefault="005B3732" w:rsidP="005B3732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 xml:space="preserve">      1. </w:t>
      </w:r>
      <w:r w:rsidR="001D3033" w:rsidRPr="00216CE0">
        <w:rPr>
          <w:rFonts w:ascii="Times New Roman" w:hAnsi="Times New Roman"/>
          <w:sz w:val="28"/>
          <w:szCs w:val="28"/>
          <w:lang w:val="tt-RU"/>
        </w:rPr>
        <w:t xml:space="preserve">121 нче янгын сүндерү-коткару часте начальнигы урынбасары Р.И.Тимерхановның мәгълүматын игътибарга алырга. </w:t>
      </w:r>
    </w:p>
    <w:p w:rsidR="0053001D" w:rsidRPr="00216CE0" w:rsidRDefault="00E34E6F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 xml:space="preserve">     2. </w:t>
      </w:r>
      <w:r w:rsidR="0053001D" w:rsidRPr="00216CE0">
        <w:rPr>
          <w:szCs w:val="28"/>
          <w:lang w:val="tt-RU"/>
        </w:rPr>
        <w:t>Мамадыш муниципаль районы Башкарма комитетына, җирлекләрнең җирле үзидарә органнарына түбәндәгеләрне  тәкъдим итәргә:</w:t>
      </w:r>
    </w:p>
    <w:p w:rsidR="0053001D" w:rsidRPr="00216CE0" w:rsidRDefault="00A5782D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>- </w:t>
      </w:r>
      <w:r w:rsidR="0053001D" w:rsidRPr="00216CE0">
        <w:rPr>
          <w:szCs w:val="28"/>
          <w:lang w:val="tt-RU"/>
        </w:rPr>
        <w:t>муниципаль милектәге биналарда, корылмаларда һәм башка биналарда янгын куркынычсызлыгы кагыйдәләре таләпләренең үтәлешен контрольдә тотуны көчәйтергә;</w:t>
      </w:r>
    </w:p>
    <w:p w:rsidR="0053001D" w:rsidRPr="00216CE0" w:rsidRDefault="00A5782D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>- </w:t>
      </w:r>
      <w:r w:rsidR="0053001D" w:rsidRPr="00216CE0">
        <w:rPr>
          <w:szCs w:val="28"/>
          <w:lang w:val="tt-RU"/>
        </w:rPr>
        <w:t>муниципаль милектәге вакытлыча файдаланылмый торган биналарны, корылмаларны һәм башка биналарны исәпкә алуны һәм тикшерүне оештырырга;</w:t>
      </w:r>
    </w:p>
    <w:p w:rsidR="0053001D" w:rsidRPr="00216CE0" w:rsidRDefault="00A5782D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 xml:space="preserve">- </w:t>
      </w:r>
      <w:r w:rsidR="0053001D" w:rsidRPr="00216CE0">
        <w:rPr>
          <w:szCs w:val="28"/>
          <w:lang w:val="tt-RU"/>
        </w:rPr>
        <w:t>янгын куркынычсызлыгы өлкәсендә хокук бозуларга сәләтле гражданлыгы булмаган затларның хуҗасыз корылмаларын һәм яшәү мөмкинлеге булган башка урыннарын ачыклау эшен дәвам итәргә;</w:t>
      </w:r>
    </w:p>
    <w:p w:rsidR="0053001D" w:rsidRPr="00216CE0" w:rsidRDefault="0053001D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>- янгын сүндерү ихтыяҗларында файдалану өчен яраклы сулыкларны исәпкә алуны оештырырга;</w:t>
      </w:r>
    </w:p>
    <w:p w:rsidR="0053001D" w:rsidRPr="00216CE0" w:rsidRDefault="00A5782D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>- </w:t>
      </w:r>
      <w:r w:rsidR="0053001D" w:rsidRPr="00216CE0">
        <w:rPr>
          <w:szCs w:val="28"/>
          <w:lang w:val="tt-RU"/>
        </w:rPr>
        <w:t>торак пунктлар территорияләрендә янгын сүндерү техникасына тоткарлыксыз керү өчен шартлар тәэмин итүне оештырырга;</w:t>
      </w:r>
    </w:p>
    <w:p w:rsidR="0053001D" w:rsidRPr="00216CE0" w:rsidRDefault="0053001D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>- җирлекнең торак пунктлары чикләрендәге биналарга һәм торак йортларга керү юлларын рөхсәтсез ябуга юл куймаска.</w:t>
      </w:r>
    </w:p>
    <w:p w:rsidR="0053001D" w:rsidRPr="00216CE0" w:rsidRDefault="00A5782D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>- </w:t>
      </w:r>
      <w:r w:rsidR="0053001D" w:rsidRPr="00216CE0">
        <w:rPr>
          <w:szCs w:val="28"/>
          <w:lang w:val="tt-RU"/>
        </w:rPr>
        <w:t xml:space="preserve">оешма һәм учреждениеләр хезмәткәрләре һәм хезмәткәрләре, җирлек халкы арасында янгынга каршы белемнәрне пропагандалауны активлаштырырга; </w:t>
      </w:r>
      <w:r w:rsidR="0053001D" w:rsidRPr="00216CE0">
        <w:rPr>
          <w:szCs w:val="28"/>
          <w:lang w:val="tt-RU"/>
        </w:rPr>
        <w:lastRenderedPageBreak/>
        <w:t>муниципаль милектәге биналарда "янгын куркынычсызлыгы почмаклары" ның күрсәтмә агитациясен яңартырга;</w:t>
      </w:r>
    </w:p>
    <w:p w:rsidR="0053001D" w:rsidRPr="00216CE0" w:rsidRDefault="0053001D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>- җирлекнең торак пунктларында янгынга каршы тематикага истәлекләр таратуны оештырырга (кибетләр, базарлар, җәмәгать транспорты тукталыш пунктлары, мәгълүмат стендлары);</w:t>
      </w:r>
    </w:p>
    <w:p w:rsidR="00A5782D" w:rsidRPr="00216CE0" w:rsidRDefault="00A5782D" w:rsidP="0053001D">
      <w:pPr>
        <w:pStyle w:val="1"/>
        <w:spacing w:line="345" w:lineRule="atLeast"/>
        <w:jc w:val="both"/>
        <w:textAlignment w:val="top"/>
        <w:rPr>
          <w:szCs w:val="28"/>
          <w:lang w:val="tt-RU"/>
        </w:rPr>
      </w:pPr>
      <w:r w:rsidRPr="00216CE0">
        <w:rPr>
          <w:szCs w:val="28"/>
          <w:lang w:val="tt-RU"/>
        </w:rPr>
        <w:t>- </w:t>
      </w:r>
      <w:r w:rsidR="0053001D" w:rsidRPr="00216CE0">
        <w:rPr>
          <w:szCs w:val="28"/>
          <w:lang w:val="tt-RU"/>
        </w:rPr>
        <w:t>Мамадыш муниципаль районының рәсми сайтында авыл җирлеге бүлегендә «Янгын куркынычсызлыгы»темасына мәгълүмат урнаштырырга.</w:t>
      </w:r>
    </w:p>
    <w:p w:rsidR="0053001D" w:rsidRPr="00216CE0" w:rsidRDefault="00A5782D" w:rsidP="00A5782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2. </w:t>
      </w:r>
      <w:r w:rsidR="0053001D" w:rsidRPr="00216CE0">
        <w:rPr>
          <w:rFonts w:ascii="Times New Roman" w:hAnsi="Times New Roman"/>
          <w:sz w:val="28"/>
          <w:szCs w:val="28"/>
          <w:lang w:val="tt-RU"/>
        </w:rPr>
        <w:t>Милек формаларына  карамастан, үз (яисә хезмәт күрсәтелә торган) территорияләрендәге оешмалар һәм предприятиеләр җитәкчеләренә:</w:t>
      </w:r>
    </w:p>
    <w:p w:rsidR="0053001D" w:rsidRPr="00216CE0" w:rsidRDefault="00A5782D" w:rsidP="00A5782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- </w:t>
      </w:r>
      <w:r w:rsidR="0053001D" w:rsidRPr="00216CE0">
        <w:rPr>
          <w:rFonts w:ascii="Times New Roman" w:hAnsi="Times New Roman"/>
          <w:sz w:val="28"/>
          <w:szCs w:val="28"/>
          <w:lang w:val="tt-RU"/>
        </w:rPr>
        <w:t>предприятиеләрдә, гомуми белем бирү һәм дәвалау-профилактика учреждениеләрендә, тормышны тәэмин итү, сәүдә объектларында һәм торак секторында янгын куркынычсызлыгы кагыйдәләре таләпләренең үтәлешенә контрольне көчәйтергә;</w:t>
      </w:r>
    </w:p>
    <w:p w:rsidR="0053001D" w:rsidRPr="00216CE0" w:rsidRDefault="00A5782D" w:rsidP="0053001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- </w:t>
      </w:r>
      <w:r w:rsidR="0053001D" w:rsidRPr="00216CE0">
        <w:rPr>
          <w:rFonts w:ascii="Times New Roman" w:hAnsi="Times New Roman"/>
          <w:sz w:val="28"/>
          <w:szCs w:val="28"/>
          <w:lang w:val="tt-RU"/>
        </w:rPr>
        <w:t>янгын тарату мөмкинлеген бетерүгә юнәлдерелгән чаралар комплексын үткәрергә;</w:t>
      </w:r>
    </w:p>
    <w:p w:rsidR="0053001D" w:rsidRPr="00216CE0" w:rsidRDefault="0053001D" w:rsidP="0053001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- кешеләр күп җыела торган предприятиеләр объектларында, тәмәке тарту урыннарында, ашханәләрдә һәм юлларда янгынга каршы куркынычсызлык кагыйдәләрен күрсәтеп, мәгълүмати хәбәрләр урнаштырырга;</w:t>
      </w:r>
    </w:p>
    <w:p w:rsidR="0053001D" w:rsidRPr="00216CE0" w:rsidRDefault="00A5782D" w:rsidP="0053001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- </w:t>
      </w:r>
      <w:r w:rsidR="0053001D" w:rsidRPr="00216CE0">
        <w:rPr>
          <w:rFonts w:ascii="Times New Roman" w:hAnsi="Times New Roman"/>
          <w:sz w:val="28"/>
          <w:szCs w:val="28"/>
          <w:lang w:val="tt-RU"/>
        </w:rPr>
        <w:t>предприятие биналарында һәм объектларында эвакуацияләү планнарын, янгын куркынычсызлыгы өчен җаваплы кешеләр булуны чагыштырырга;</w:t>
      </w:r>
    </w:p>
    <w:p w:rsidR="0053001D" w:rsidRPr="00216CE0" w:rsidRDefault="0053001D" w:rsidP="0053001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- янгын куркынычы булган чорда объектларны, шулай ук янәшәдәге территорияләрне янәшәдәге территориядән утның предприятие территориясенә таралуына, шулай ук янгынның предприятие объектларыннан янәшәдәге территориягә таралуына юл куймаслык хәлдә тоту;</w:t>
      </w:r>
    </w:p>
    <w:p w:rsidR="0053001D" w:rsidRPr="00216CE0" w:rsidRDefault="00A5782D" w:rsidP="0053001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 xml:space="preserve">-  </w:t>
      </w:r>
      <w:r w:rsidR="0053001D" w:rsidRPr="00216CE0">
        <w:rPr>
          <w:rFonts w:ascii="Times New Roman" w:hAnsi="Times New Roman"/>
          <w:sz w:val="28"/>
          <w:szCs w:val="28"/>
          <w:lang w:val="tt-RU"/>
        </w:rPr>
        <w:t>җәмәгать биналарын янгынга каршы су белән тәэмин итү чыганакларының һәм янгын куркынычсызлыгын тәэмин итү чараларының тиешле торышын тәэмин итәргә;</w:t>
      </w:r>
    </w:p>
    <w:p w:rsidR="0053001D" w:rsidRPr="00216CE0" w:rsidRDefault="0053001D" w:rsidP="0053001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- вакытлыча файдаланылмый торган биналарны, корылмаларны һәм башка бүлмәләрне исәпкә алуны һәм тикшерүне оештырырга;</w:t>
      </w:r>
    </w:p>
    <w:p w:rsidR="0053001D" w:rsidRPr="00216CE0" w:rsidRDefault="00A5782D" w:rsidP="0053001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- </w:t>
      </w:r>
      <w:r w:rsidR="0053001D" w:rsidRPr="00216CE0">
        <w:rPr>
          <w:rFonts w:ascii="Times New Roman" w:hAnsi="Times New Roman"/>
          <w:sz w:val="28"/>
          <w:szCs w:val="28"/>
          <w:lang w:val="tt-RU"/>
        </w:rPr>
        <w:t>янгыннарны иртә стадиядә ачыклау һәм сүндерүнең булган чараларының, шулай ук янгынга каршы тышкы һәм эчке су белән тәэмин итү чыганакларының торышын тикшерергә;</w:t>
      </w:r>
    </w:p>
    <w:p w:rsidR="0053001D" w:rsidRPr="00216CE0" w:rsidRDefault="0053001D" w:rsidP="0053001D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- янгын вакытында су алу өчен билгеләнгән сулыкларга керү юлларын эш хәлендә тотарга;</w:t>
      </w:r>
    </w:p>
    <w:p w:rsidR="0053001D" w:rsidRPr="00216CE0" w:rsidRDefault="00A5782D" w:rsidP="005B3732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>- </w:t>
      </w:r>
      <w:r w:rsidR="0053001D" w:rsidRPr="00216CE0">
        <w:rPr>
          <w:rFonts w:ascii="Times New Roman" w:hAnsi="Times New Roman"/>
          <w:sz w:val="28"/>
          <w:szCs w:val="28"/>
          <w:lang w:val="tt-RU"/>
        </w:rPr>
        <w:t>эшләүче персонал һәм укучылар арасында янгынга каршы белемнәрне пропагандалауны активлаштырырга; "янгын куркынычсызлыгы почмаклары" күрсәтмә агитациясен яңартырга; янгын куркынычсызлыгы буенча планнан тыш инструктаж планлаштырырга һәм үткәрергә; янгын куркынычсызлыгы буенча Инструкцияне һәр хезмәткәргә кул куеп җиткерергә;</w:t>
      </w:r>
      <w:r w:rsidR="005B3732" w:rsidRPr="00216CE0">
        <w:rPr>
          <w:rFonts w:ascii="Times New Roman" w:hAnsi="Times New Roman"/>
          <w:sz w:val="28"/>
          <w:szCs w:val="28"/>
          <w:lang w:val="tt-RU"/>
        </w:rPr>
        <w:t xml:space="preserve">    </w:t>
      </w:r>
    </w:p>
    <w:p w:rsidR="006B09CC" w:rsidRPr="00216CE0" w:rsidRDefault="005B3732" w:rsidP="005B3732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t xml:space="preserve"> 3. </w:t>
      </w:r>
      <w:r w:rsidR="006B09CC" w:rsidRPr="00216CE0">
        <w:rPr>
          <w:rFonts w:ascii="Times New Roman" w:hAnsi="Times New Roman"/>
          <w:sz w:val="28"/>
          <w:szCs w:val="28"/>
          <w:lang w:val="tt-RU"/>
        </w:rPr>
        <w:t>Әлеге карарны Мамадыш муниципаль районының</w:t>
      </w:r>
      <w:r w:rsidR="006B09CC" w:rsidRPr="00216CE0">
        <w:rPr>
          <w:sz w:val="28"/>
          <w:szCs w:val="28"/>
          <w:lang w:val="tt-RU"/>
        </w:rPr>
        <w:t xml:space="preserve"> </w:t>
      </w:r>
      <w:r w:rsidR="006B09CC" w:rsidRPr="00216CE0">
        <w:rPr>
          <w:rFonts w:ascii="Times New Roman" w:hAnsi="Times New Roman"/>
          <w:sz w:val="28"/>
          <w:szCs w:val="28"/>
          <w:lang w:val="tt-RU"/>
        </w:rPr>
        <w:t>mamadysh.tatarstan.ru рәсми сайтында урнаштырып халыкка җиткерергә.</w:t>
      </w:r>
    </w:p>
    <w:p w:rsidR="002D538C" w:rsidRPr="00216CE0" w:rsidRDefault="005B3732" w:rsidP="006B09CC">
      <w:pPr>
        <w:pStyle w:val="ac"/>
        <w:jc w:val="both"/>
        <w:rPr>
          <w:sz w:val="28"/>
          <w:szCs w:val="28"/>
          <w:lang w:val="tt-RU"/>
        </w:rPr>
      </w:pPr>
      <w:r w:rsidRPr="00216CE0">
        <w:rPr>
          <w:rFonts w:ascii="Times New Roman" w:hAnsi="Times New Roman"/>
          <w:sz w:val="28"/>
          <w:szCs w:val="28"/>
          <w:lang w:val="tt-RU"/>
        </w:rPr>
        <w:lastRenderedPageBreak/>
        <w:t xml:space="preserve">     4. </w:t>
      </w:r>
      <w:r w:rsidR="006B09CC" w:rsidRPr="00216CE0">
        <w:rPr>
          <w:rFonts w:ascii="Times New Roman" w:hAnsi="Times New Roman"/>
          <w:sz w:val="28"/>
          <w:szCs w:val="28"/>
          <w:lang w:val="tt-RU"/>
        </w:rPr>
        <w:t>Карарның үтәлешен тикшереп торуны район Советының Җирле үзидарә, аграр сәясәт, җирдән файдалану һәм экология буенча даими комиссиясенә йөкләргә.</w:t>
      </w:r>
    </w:p>
    <w:p w:rsidR="002D538C" w:rsidRDefault="002D538C" w:rsidP="005B3732">
      <w:pPr>
        <w:ind w:firstLine="708"/>
        <w:jc w:val="both"/>
        <w:rPr>
          <w:sz w:val="28"/>
          <w:szCs w:val="28"/>
          <w:lang w:val="tt-RU"/>
        </w:rPr>
      </w:pPr>
    </w:p>
    <w:p w:rsidR="00216CE0" w:rsidRPr="00216CE0" w:rsidRDefault="00216CE0" w:rsidP="005B3732">
      <w:pPr>
        <w:ind w:firstLine="708"/>
        <w:jc w:val="both"/>
        <w:rPr>
          <w:sz w:val="28"/>
          <w:szCs w:val="28"/>
          <w:lang w:val="tt-RU"/>
        </w:rPr>
      </w:pPr>
      <w:bookmarkStart w:id="0" w:name="_GoBack"/>
      <w:bookmarkEnd w:id="0"/>
    </w:p>
    <w:p w:rsidR="006B09CC" w:rsidRPr="00216CE0" w:rsidRDefault="006B09CC" w:rsidP="006B09CC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216CE0">
        <w:rPr>
          <w:rFonts w:ascii="Times New Roman" w:hAnsi="Times New Roman"/>
          <w:sz w:val="28"/>
          <w:szCs w:val="28"/>
        </w:rPr>
        <w:t>Мамадыш</w:t>
      </w:r>
      <w:r w:rsidR="00776B4D" w:rsidRPr="00216CE0">
        <w:rPr>
          <w:rFonts w:ascii="Times New Roman" w:hAnsi="Times New Roman"/>
          <w:sz w:val="28"/>
          <w:szCs w:val="28"/>
        </w:rPr>
        <w:t xml:space="preserve"> </w:t>
      </w:r>
      <w:r w:rsidRPr="00216CE0">
        <w:rPr>
          <w:rFonts w:ascii="Times New Roman" w:hAnsi="Times New Roman"/>
          <w:sz w:val="28"/>
          <w:szCs w:val="28"/>
        </w:rPr>
        <w:t>муниципаль</w:t>
      </w:r>
    </w:p>
    <w:p w:rsidR="008C371A" w:rsidRPr="00216CE0" w:rsidRDefault="006B09CC" w:rsidP="006B09CC">
      <w:pPr>
        <w:pStyle w:val="ac"/>
        <w:jc w:val="both"/>
        <w:rPr>
          <w:sz w:val="28"/>
          <w:szCs w:val="28"/>
        </w:rPr>
      </w:pPr>
      <w:r w:rsidRPr="00216CE0">
        <w:rPr>
          <w:rFonts w:ascii="Times New Roman" w:hAnsi="Times New Roman"/>
          <w:sz w:val="28"/>
          <w:szCs w:val="28"/>
        </w:rPr>
        <w:t xml:space="preserve"> районы </w:t>
      </w:r>
      <w:r w:rsidRPr="00216CE0">
        <w:rPr>
          <w:rFonts w:ascii="Times New Roman" w:hAnsi="Times New Roman"/>
          <w:sz w:val="28"/>
          <w:szCs w:val="28"/>
          <w:lang w:val="tt-RU"/>
        </w:rPr>
        <w:t>Башлыгы</w:t>
      </w:r>
      <w:r w:rsidR="00776B4D" w:rsidRPr="00216CE0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776B4D" w:rsidRPr="00216CE0">
        <w:rPr>
          <w:rFonts w:ascii="Times New Roman" w:hAnsi="Times New Roman"/>
          <w:sz w:val="28"/>
          <w:szCs w:val="28"/>
          <w:lang w:val="tt-RU"/>
        </w:rPr>
        <w:t xml:space="preserve">                 В.И.Никитин</w:t>
      </w:r>
    </w:p>
    <w:sectPr w:rsidR="008C371A" w:rsidRPr="00216CE0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EA5" w:rsidRDefault="00415EA5">
      <w:r>
        <w:separator/>
      </w:r>
    </w:p>
  </w:endnote>
  <w:endnote w:type="continuationSeparator" w:id="0">
    <w:p w:rsidR="00415EA5" w:rsidRDefault="0041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EA5" w:rsidRDefault="00415EA5">
      <w:r>
        <w:separator/>
      </w:r>
    </w:p>
  </w:footnote>
  <w:footnote w:type="continuationSeparator" w:id="0">
    <w:p w:rsidR="00415EA5" w:rsidRDefault="00415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05816"/>
    <w:rsid w:val="00011C98"/>
    <w:rsid w:val="00022359"/>
    <w:rsid w:val="00025C48"/>
    <w:rsid w:val="0002707B"/>
    <w:rsid w:val="000429F7"/>
    <w:rsid w:val="000526CD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54051"/>
    <w:rsid w:val="001932FE"/>
    <w:rsid w:val="001948FB"/>
    <w:rsid w:val="001A028A"/>
    <w:rsid w:val="001B41FB"/>
    <w:rsid w:val="001B5F1C"/>
    <w:rsid w:val="001D3033"/>
    <w:rsid w:val="001D4F0A"/>
    <w:rsid w:val="001D5D0F"/>
    <w:rsid w:val="001E2E31"/>
    <w:rsid w:val="00213235"/>
    <w:rsid w:val="00216CE0"/>
    <w:rsid w:val="00217843"/>
    <w:rsid w:val="002264DB"/>
    <w:rsid w:val="002264EC"/>
    <w:rsid w:val="00231160"/>
    <w:rsid w:val="0023409E"/>
    <w:rsid w:val="00235748"/>
    <w:rsid w:val="00237C1C"/>
    <w:rsid w:val="0025114C"/>
    <w:rsid w:val="00253105"/>
    <w:rsid w:val="002548BA"/>
    <w:rsid w:val="00263629"/>
    <w:rsid w:val="00275860"/>
    <w:rsid w:val="00296CBC"/>
    <w:rsid w:val="00296DC3"/>
    <w:rsid w:val="002D3DCB"/>
    <w:rsid w:val="002D538C"/>
    <w:rsid w:val="00314D8E"/>
    <w:rsid w:val="0031710C"/>
    <w:rsid w:val="00317637"/>
    <w:rsid w:val="003207EC"/>
    <w:rsid w:val="003236A5"/>
    <w:rsid w:val="0036341F"/>
    <w:rsid w:val="0038129D"/>
    <w:rsid w:val="003A2FC9"/>
    <w:rsid w:val="003A7643"/>
    <w:rsid w:val="003A77F0"/>
    <w:rsid w:val="003B1258"/>
    <w:rsid w:val="003E4D9C"/>
    <w:rsid w:val="003F07CB"/>
    <w:rsid w:val="0041269A"/>
    <w:rsid w:val="00415936"/>
    <w:rsid w:val="00415EA5"/>
    <w:rsid w:val="00417EBC"/>
    <w:rsid w:val="00420E8B"/>
    <w:rsid w:val="0045012E"/>
    <w:rsid w:val="00463963"/>
    <w:rsid w:val="00480A7F"/>
    <w:rsid w:val="004D7DE9"/>
    <w:rsid w:val="004F191F"/>
    <w:rsid w:val="00506CE9"/>
    <w:rsid w:val="0051172B"/>
    <w:rsid w:val="00512A0D"/>
    <w:rsid w:val="0053001D"/>
    <w:rsid w:val="00541B73"/>
    <w:rsid w:val="005523B4"/>
    <w:rsid w:val="00576483"/>
    <w:rsid w:val="005A79AD"/>
    <w:rsid w:val="005B3732"/>
    <w:rsid w:val="005D39EB"/>
    <w:rsid w:val="006213AC"/>
    <w:rsid w:val="00636C0E"/>
    <w:rsid w:val="006640A0"/>
    <w:rsid w:val="0066526F"/>
    <w:rsid w:val="0067489E"/>
    <w:rsid w:val="006824F0"/>
    <w:rsid w:val="00686961"/>
    <w:rsid w:val="00692EFE"/>
    <w:rsid w:val="006A501F"/>
    <w:rsid w:val="006A5F7E"/>
    <w:rsid w:val="006B09CC"/>
    <w:rsid w:val="006B2D58"/>
    <w:rsid w:val="006B50CB"/>
    <w:rsid w:val="006C28EF"/>
    <w:rsid w:val="006F6AA6"/>
    <w:rsid w:val="0070613B"/>
    <w:rsid w:val="007318AE"/>
    <w:rsid w:val="00736D31"/>
    <w:rsid w:val="00744812"/>
    <w:rsid w:val="00761212"/>
    <w:rsid w:val="00767EAD"/>
    <w:rsid w:val="00776B4D"/>
    <w:rsid w:val="007832CA"/>
    <w:rsid w:val="007B652C"/>
    <w:rsid w:val="007C2667"/>
    <w:rsid w:val="007C3DAD"/>
    <w:rsid w:val="007C4361"/>
    <w:rsid w:val="007D02B9"/>
    <w:rsid w:val="007D5E2A"/>
    <w:rsid w:val="00802BB9"/>
    <w:rsid w:val="0082785E"/>
    <w:rsid w:val="008359A2"/>
    <w:rsid w:val="00851C33"/>
    <w:rsid w:val="00864085"/>
    <w:rsid w:val="008735B2"/>
    <w:rsid w:val="00873A89"/>
    <w:rsid w:val="008B288E"/>
    <w:rsid w:val="008B696D"/>
    <w:rsid w:val="008C1F65"/>
    <w:rsid w:val="008C371A"/>
    <w:rsid w:val="008E3C06"/>
    <w:rsid w:val="008F21C3"/>
    <w:rsid w:val="008F3A33"/>
    <w:rsid w:val="008F7FC6"/>
    <w:rsid w:val="00923B09"/>
    <w:rsid w:val="009257CA"/>
    <w:rsid w:val="009366B9"/>
    <w:rsid w:val="0094467C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5782D"/>
    <w:rsid w:val="00A76467"/>
    <w:rsid w:val="00A92A11"/>
    <w:rsid w:val="00AB64AC"/>
    <w:rsid w:val="00AD6CDE"/>
    <w:rsid w:val="00B2169C"/>
    <w:rsid w:val="00B232CA"/>
    <w:rsid w:val="00B23C65"/>
    <w:rsid w:val="00B3284E"/>
    <w:rsid w:val="00B57494"/>
    <w:rsid w:val="00B73C72"/>
    <w:rsid w:val="00B90529"/>
    <w:rsid w:val="00BC6A63"/>
    <w:rsid w:val="00BF2E31"/>
    <w:rsid w:val="00C02746"/>
    <w:rsid w:val="00C32166"/>
    <w:rsid w:val="00C37299"/>
    <w:rsid w:val="00C66C16"/>
    <w:rsid w:val="00C67762"/>
    <w:rsid w:val="00C67F28"/>
    <w:rsid w:val="00C830F9"/>
    <w:rsid w:val="00CB7D3C"/>
    <w:rsid w:val="00CD226B"/>
    <w:rsid w:val="00CD585E"/>
    <w:rsid w:val="00CF70C1"/>
    <w:rsid w:val="00D06FA7"/>
    <w:rsid w:val="00D2444C"/>
    <w:rsid w:val="00D35D38"/>
    <w:rsid w:val="00D504AC"/>
    <w:rsid w:val="00D56925"/>
    <w:rsid w:val="00D60017"/>
    <w:rsid w:val="00D9121D"/>
    <w:rsid w:val="00E27BAF"/>
    <w:rsid w:val="00E34E6F"/>
    <w:rsid w:val="00E45911"/>
    <w:rsid w:val="00E51B49"/>
    <w:rsid w:val="00E52DA7"/>
    <w:rsid w:val="00E66540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4CDD"/>
    <w:rsid w:val="00F5520D"/>
    <w:rsid w:val="00F638F1"/>
    <w:rsid w:val="00F67774"/>
    <w:rsid w:val="00F719D5"/>
    <w:rsid w:val="00F8752E"/>
    <w:rsid w:val="00FA06BE"/>
    <w:rsid w:val="00FA71BC"/>
    <w:rsid w:val="00FB5016"/>
    <w:rsid w:val="00FD5C48"/>
    <w:rsid w:val="00FE237D"/>
    <w:rsid w:val="00FE6794"/>
    <w:rsid w:val="00FF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0B7D72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1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d">
    <w:name w:val="Strong"/>
    <w:basedOn w:val="a0"/>
    <w:uiPriority w:val="22"/>
    <w:qFormat/>
    <w:rsid w:val="005117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B4960-45F4-4DAA-8A45-93FD8DCA7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4702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7</cp:revision>
  <cp:lastPrinted>2019-07-02T05:58:00Z</cp:lastPrinted>
  <dcterms:created xsi:type="dcterms:W3CDTF">2024-10-15T11:36:00Z</dcterms:created>
  <dcterms:modified xsi:type="dcterms:W3CDTF">2024-10-17T05:51:00Z</dcterms:modified>
</cp:coreProperties>
</file>